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9820E" w14:textId="306EA52D" w:rsidR="00A25824" w:rsidRPr="0030137F" w:rsidRDefault="00A25824" w:rsidP="00A25824">
      <w:pPr>
        <w:jc w:val="both"/>
        <w:rPr>
          <w:sz w:val="22"/>
          <w:szCs w:val="22"/>
        </w:rPr>
      </w:pPr>
      <w:r w:rsidRPr="0030137F">
        <w:rPr>
          <w:sz w:val="22"/>
          <w:szCs w:val="22"/>
        </w:rPr>
        <w:t xml:space="preserve">January </w:t>
      </w:r>
      <w:r w:rsidR="00CA4408">
        <w:rPr>
          <w:sz w:val="22"/>
          <w:szCs w:val="22"/>
        </w:rPr>
        <w:t>10, 2024</w:t>
      </w:r>
    </w:p>
    <w:p w14:paraId="089F34DF" w14:textId="77777777" w:rsidR="00A25824" w:rsidRPr="0030137F" w:rsidRDefault="00A25824" w:rsidP="00A25824">
      <w:pPr>
        <w:jc w:val="both"/>
        <w:rPr>
          <w:sz w:val="22"/>
          <w:szCs w:val="22"/>
        </w:rPr>
      </w:pPr>
    </w:p>
    <w:p w14:paraId="5EBC040F" w14:textId="77777777" w:rsidR="00A25824" w:rsidRPr="0030137F" w:rsidRDefault="00A25824" w:rsidP="00A25824">
      <w:pPr>
        <w:jc w:val="both"/>
        <w:rPr>
          <w:sz w:val="22"/>
          <w:szCs w:val="22"/>
        </w:rPr>
      </w:pPr>
    </w:p>
    <w:p w14:paraId="6DF4A45D" w14:textId="77777777" w:rsidR="00A25824" w:rsidRPr="0030137F" w:rsidRDefault="00A25824" w:rsidP="00A25824">
      <w:pPr>
        <w:jc w:val="both"/>
        <w:rPr>
          <w:sz w:val="22"/>
          <w:szCs w:val="22"/>
        </w:rPr>
      </w:pPr>
    </w:p>
    <w:p w14:paraId="6E2A0C3D" w14:textId="7ED42123" w:rsidR="00A25824" w:rsidRPr="0030137F" w:rsidRDefault="00A25824" w:rsidP="00A25824">
      <w:pPr>
        <w:jc w:val="both"/>
        <w:rPr>
          <w:sz w:val="22"/>
          <w:szCs w:val="22"/>
        </w:rPr>
      </w:pPr>
      <w:r>
        <w:rPr>
          <w:sz w:val="22"/>
          <w:szCs w:val="22"/>
        </w:rPr>
        <w:t>Somerset County Prosecutor’s Office</w:t>
      </w:r>
    </w:p>
    <w:p w14:paraId="34723A2D" w14:textId="218A3B43" w:rsidR="00A25824" w:rsidRPr="0030137F" w:rsidRDefault="00A25824" w:rsidP="00A25824">
      <w:pPr>
        <w:jc w:val="both"/>
        <w:rPr>
          <w:sz w:val="22"/>
          <w:szCs w:val="22"/>
        </w:rPr>
      </w:pPr>
      <w:r>
        <w:rPr>
          <w:sz w:val="22"/>
          <w:szCs w:val="22"/>
        </w:rPr>
        <w:t>40 North Bridge Street</w:t>
      </w:r>
    </w:p>
    <w:p w14:paraId="1D2EB2A8" w14:textId="14D4F354" w:rsidR="00A25824" w:rsidRPr="0030137F" w:rsidRDefault="00A25824" w:rsidP="00A25824">
      <w:pPr>
        <w:jc w:val="both"/>
        <w:rPr>
          <w:sz w:val="22"/>
          <w:szCs w:val="22"/>
        </w:rPr>
      </w:pPr>
      <w:r>
        <w:rPr>
          <w:sz w:val="22"/>
          <w:szCs w:val="22"/>
        </w:rPr>
        <w:t>Somerville</w:t>
      </w:r>
      <w:r w:rsidRPr="0030137F">
        <w:rPr>
          <w:sz w:val="22"/>
          <w:szCs w:val="22"/>
        </w:rPr>
        <w:t xml:space="preserve">, New Jersey </w:t>
      </w:r>
      <w:r>
        <w:rPr>
          <w:sz w:val="22"/>
          <w:szCs w:val="22"/>
        </w:rPr>
        <w:t>08807</w:t>
      </w:r>
    </w:p>
    <w:p w14:paraId="2388967F" w14:textId="753EFD50" w:rsidR="00A25824" w:rsidRPr="0030137F" w:rsidRDefault="00A25824" w:rsidP="00A25824">
      <w:pPr>
        <w:jc w:val="both"/>
        <w:rPr>
          <w:sz w:val="22"/>
          <w:szCs w:val="22"/>
        </w:rPr>
      </w:pPr>
      <w:r w:rsidRPr="0030137F">
        <w:rPr>
          <w:sz w:val="22"/>
          <w:szCs w:val="22"/>
        </w:rPr>
        <w:t xml:space="preserve">Attn: </w:t>
      </w:r>
      <w:r w:rsidR="00BA3CF4">
        <w:rPr>
          <w:sz w:val="22"/>
          <w:szCs w:val="22"/>
        </w:rPr>
        <w:t>Prosecutor John P. McDonald</w:t>
      </w:r>
    </w:p>
    <w:p w14:paraId="574B7573" w14:textId="77777777" w:rsidR="00A25824" w:rsidRPr="0030137F" w:rsidRDefault="00A25824" w:rsidP="00A25824">
      <w:pPr>
        <w:jc w:val="both"/>
        <w:rPr>
          <w:sz w:val="22"/>
          <w:szCs w:val="22"/>
        </w:rPr>
      </w:pPr>
    </w:p>
    <w:p w14:paraId="04E5A096" w14:textId="14C702E7" w:rsidR="00A25824" w:rsidRPr="0030137F" w:rsidRDefault="00A25824" w:rsidP="00A25824">
      <w:pPr>
        <w:jc w:val="both"/>
        <w:rPr>
          <w:sz w:val="22"/>
          <w:szCs w:val="22"/>
        </w:rPr>
      </w:pPr>
      <w:r w:rsidRPr="0030137F">
        <w:rPr>
          <w:sz w:val="22"/>
          <w:szCs w:val="22"/>
        </w:rPr>
        <w:t xml:space="preserve">Dear </w:t>
      </w:r>
      <w:r w:rsidR="00BA3CF4">
        <w:rPr>
          <w:sz w:val="22"/>
          <w:szCs w:val="22"/>
        </w:rPr>
        <w:t>Prosecutor McDonald</w:t>
      </w:r>
      <w:r w:rsidRPr="0030137F">
        <w:rPr>
          <w:sz w:val="22"/>
          <w:szCs w:val="22"/>
        </w:rPr>
        <w:t>:</w:t>
      </w:r>
    </w:p>
    <w:p w14:paraId="784E4BDE" w14:textId="77777777" w:rsidR="00A25824" w:rsidRPr="0030137F" w:rsidRDefault="00A25824" w:rsidP="00A25824">
      <w:pPr>
        <w:jc w:val="both"/>
        <w:rPr>
          <w:sz w:val="22"/>
          <w:szCs w:val="22"/>
        </w:rPr>
      </w:pPr>
    </w:p>
    <w:p w14:paraId="46F32028" w14:textId="6D9C1DAD" w:rsidR="00A25824" w:rsidRDefault="00920EF2" w:rsidP="00920EF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Somerset County Sheriff’s </w:t>
      </w:r>
      <w:r w:rsidR="00A02947">
        <w:rPr>
          <w:sz w:val="22"/>
          <w:szCs w:val="22"/>
        </w:rPr>
        <w:t xml:space="preserve">Office follows the Attorney General’s 2018-3 Directive regarding Early Warning Systems.  There were no instances in which any performances indicators were violated and there was no remedial/corrective action </w:t>
      </w:r>
      <w:r w:rsidR="00A01B2E">
        <w:rPr>
          <w:sz w:val="22"/>
          <w:szCs w:val="22"/>
        </w:rPr>
        <w:t>required</w:t>
      </w:r>
      <w:r w:rsidR="00A02947">
        <w:rPr>
          <w:sz w:val="22"/>
          <w:szCs w:val="22"/>
        </w:rPr>
        <w:t xml:space="preserve">. </w:t>
      </w:r>
    </w:p>
    <w:p w14:paraId="405300B4" w14:textId="77777777" w:rsidR="00920EF2" w:rsidRPr="0030137F" w:rsidRDefault="00920EF2" w:rsidP="00920EF2">
      <w:pPr>
        <w:jc w:val="both"/>
        <w:rPr>
          <w:sz w:val="22"/>
          <w:szCs w:val="22"/>
        </w:rPr>
      </w:pPr>
    </w:p>
    <w:p w14:paraId="78256DF4" w14:textId="4FB80031" w:rsidR="00A25824" w:rsidRPr="0030137F" w:rsidRDefault="00A25824" w:rsidP="00A25824">
      <w:pPr>
        <w:jc w:val="both"/>
        <w:rPr>
          <w:sz w:val="22"/>
          <w:szCs w:val="22"/>
        </w:rPr>
      </w:pPr>
      <w:r w:rsidRPr="0030137F">
        <w:rPr>
          <w:sz w:val="22"/>
          <w:szCs w:val="22"/>
        </w:rPr>
        <w:t xml:space="preserve">If you have any questions regarding the above information, please feel free to contact me at (908) </w:t>
      </w:r>
      <w:r w:rsidR="00BA3CF4">
        <w:rPr>
          <w:sz w:val="22"/>
          <w:szCs w:val="22"/>
        </w:rPr>
        <w:t>231-71</w:t>
      </w:r>
      <w:r w:rsidR="00920EF2">
        <w:rPr>
          <w:sz w:val="22"/>
          <w:szCs w:val="22"/>
        </w:rPr>
        <w:t>87</w:t>
      </w:r>
      <w:r w:rsidR="00BA3CF4">
        <w:rPr>
          <w:sz w:val="22"/>
          <w:szCs w:val="22"/>
        </w:rPr>
        <w:t>.</w:t>
      </w:r>
    </w:p>
    <w:p w14:paraId="4EF81829" w14:textId="77777777" w:rsidR="00A25824" w:rsidRPr="0030137F" w:rsidRDefault="00A25824" w:rsidP="00A25824">
      <w:pPr>
        <w:jc w:val="both"/>
        <w:rPr>
          <w:sz w:val="22"/>
          <w:szCs w:val="22"/>
        </w:rPr>
      </w:pPr>
    </w:p>
    <w:p w14:paraId="1EC3B3BD" w14:textId="77777777" w:rsidR="00A25824" w:rsidRPr="0030137F" w:rsidRDefault="00A25824" w:rsidP="00A25824">
      <w:pPr>
        <w:jc w:val="both"/>
        <w:rPr>
          <w:sz w:val="22"/>
          <w:szCs w:val="22"/>
        </w:rPr>
      </w:pP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  <w:t>Respectfully submitted,</w:t>
      </w:r>
    </w:p>
    <w:p w14:paraId="54D32124" w14:textId="77777777" w:rsidR="00A25824" w:rsidRPr="0030137F" w:rsidRDefault="00A25824" w:rsidP="00A25824">
      <w:pPr>
        <w:jc w:val="both"/>
        <w:rPr>
          <w:sz w:val="22"/>
          <w:szCs w:val="22"/>
        </w:rPr>
      </w:pPr>
    </w:p>
    <w:p w14:paraId="42AB46DB" w14:textId="77777777" w:rsidR="00A25824" w:rsidRPr="0030137F" w:rsidRDefault="00A25824" w:rsidP="00A25824">
      <w:pPr>
        <w:jc w:val="both"/>
        <w:rPr>
          <w:sz w:val="22"/>
          <w:szCs w:val="22"/>
        </w:rPr>
      </w:pPr>
    </w:p>
    <w:p w14:paraId="3FCA2529" w14:textId="77777777" w:rsidR="00A25824" w:rsidRPr="0030137F" w:rsidRDefault="00A25824" w:rsidP="00A25824">
      <w:pPr>
        <w:jc w:val="both"/>
        <w:rPr>
          <w:sz w:val="22"/>
          <w:szCs w:val="22"/>
        </w:rPr>
      </w:pPr>
    </w:p>
    <w:p w14:paraId="49007B6C" w14:textId="0510337F" w:rsidR="00A25824" w:rsidRPr="0030137F" w:rsidRDefault="00A25824" w:rsidP="00A25824">
      <w:pPr>
        <w:jc w:val="both"/>
        <w:rPr>
          <w:sz w:val="22"/>
          <w:szCs w:val="22"/>
        </w:rPr>
      </w:pP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</w:r>
      <w:r w:rsidRPr="0030137F">
        <w:rPr>
          <w:sz w:val="22"/>
          <w:szCs w:val="22"/>
        </w:rPr>
        <w:tab/>
      </w:r>
      <w:r w:rsidR="00920EF2">
        <w:rPr>
          <w:sz w:val="22"/>
          <w:szCs w:val="22"/>
        </w:rPr>
        <w:t>Captain Michael G. DiGuilio</w:t>
      </w:r>
    </w:p>
    <w:p w14:paraId="1AD9F526" w14:textId="5B287FC3" w:rsidR="00AC7258" w:rsidRDefault="00AC7258"/>
    <w:sectPr w:rsidR="00AC7258" w:rsidSect="00FB364A">
      <w:headerReference w:type="first" r:id="rId6"/>
      <w:pgSz w:w="12240" w:h="15840"/>
      <w:pgMar w:top="3762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70FF0" w14:textId="77777777" w:rsidR="00262393" w:rsidRDefault="00262393" w:rsidP="00FA2B6A">
      <w:r>
        <w:separator/>
      </w:r>
    </w:p>
  </w:endnote>
  <w:endnote w:type="continuationSeparator" w:id="0">
    <w:p w14:paraId="2868FB25" w14:textId="77777777" w:rsidR="00262393" w:rsidRDefault="00262393" w:rsidP="00FA2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840B9" w14:textId="77777777" w:rsidR="00262393" w:rsidRDefault="00262393" w:rsidP="00FA2B6A">
      <w:r>
        <w:separator/>
      </w:r>
    </w:p>
  </w:footnote>
  <w:footnote w:type="continuationSeparator" w:id="0">
    <w:p w14:paraId="29D64D5E" w14:textId="77777777" w:rsidR="00262393" w:rsidRDefault="00262393" w:rsidP="00FA2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B3C6" w14:textId="77777777" w:rsidR="00FA2B6A" w:rsidRDefault="00FA2B6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7F9BF7" wp14:editId="4E2BA36F">
          <wp:simplePos x="0" y="0"/>
          <wp:positionH relativeFrom="column">
            <wp:posOffset>-894715</wp:posOffset>
          </wp:positionH>
          <wp:positionV relativeFrom="paragraph">
            <wp:posOffset>-503987</wp:posOffset>
          </wp:positionV>
          <wp:extent cx="7743217" cy="10020634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reauCrimInvestBCI_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43217" cy="100206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B6A"/>
    <w:rsid w:val="00025800"/>
    <w:rsid w:val="000A6508"/>
    <w:rsid w:val="000F7AE8"/>
    <w:rsid w:val="00116E06"/>
    <w:rsid w:val="0012338B"/>
    <w:rsid w:val="001E7D64"/>
    <w:rsid w:val="00262393"/>
    <w:rsid w:val="00403F76"/>
    <w:rsid w:val="004268C8"/>
    <w:rsid w:val="00452779"/>
    <w:rsid w:val="005F58A8"/>
    <w:rsid w:val="00632188"/>
    <w:rsid w:val="006B4779"/>
    <w:rsid w:val="007F1120"/>
    <w:rsid w:val="008E4823"/>
    <w:rsid w:val="00920EF2"/>
    <w:rsid w:val="00A01B2E"/>
    <w:rsid w:val="00A02947"/>
    <w:rsid w:val="00A25824"/>
    <w:rsid w:val="00AC7258"/>
    <w:rsid w:val="00AF5B1D"/>
    <w:rsid w:val="00BA3BB5"/>
    <w:rsid w:val="00BA3CF4"/>
    <w:rsid w:val="00C12C14"/>
    <w:rsid w:val="00CA4408"/>
    <w:rsid w:val="00DA460D"/>
    <w:rsid w:val="00E113BA"/>
    <w:rsid w:val="00E65F91"/>
    <w:rsid w:val="00FA2B6A"/>
    <w:rsid w:val="00FB364A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607C78A"/>
  <w15:chartTrackingRefBased/>
  <w15:docId w15:val="{711EB193-673A-F74E-9923-80AC278B2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2B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B6A"/>
  </w:style>
  <w:style w:type="paragraph" w:styleId="Footer">
    <w:name w:val="footer"/>
    <w:basedOn w:val="Normal"/>
    <w:link w:val="FooterChar"/>
    <w:uiPriority w:val="99"/>
    <w:unhideWhenUsed/>
    <w:rsid w:val="00FA2B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Michael DiGuilio</cp:lastModifiedBy>
  <cp:revision>9</cp:revision>
  <cp:lastPrinted>2024-01-09T16:50:00Z</cp:lastPrinted>
  <dcterms:created xsi:type="dcterms:W3CDTF">2022-12-28T14:47:00Z</dcterms:created>
  <dcterms:modified xsi:type="dcterms:W3CDTF">2024-01-09T16:50:00Z</dcterms:modified>
</cp:coreProperties>
</file>